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C82AB" w14:textId="7586C03C" w:rsidR="00E15DD3" w:rsidRDefault="001D5D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2388     </w:t>
      </w:r>
      <w:r w:rsidR="006055E6" w:rsidRPr="006055E6">
        <w:rPr>
          <w:rFonts w:ascii="Arial" w:hAnsi="Arial" w:cs="Arial"/>
          <w:sz w:val="24"/>
          <w:szCs w:val="24"/>
        </w:rPr>
        <w:t xml:space="preserve">Teleszkópos portalanító kétféle </w:t>
      </w:r>
      <w:r w:rsidR="006055E6">
        <w:rPr>
          <w:rFonts w:ascii="Arial" w:hAnsi="Arial" w:cs="Arial"/>
          <w:sz w:val="24"/>
          <w:szCs w:val="24"/>
        </w:rPr>
        <w:t>fejrésszel</w:t>
      </w:r>
    </w:p>
    <w:p w14:paraId="20E450DF" w14:textId="77777777" w:rsidR="006055E6" w:rsidRPr="006055E6" w:rsidRDefault="006055E6">
      <w:pPr>
        <w:rPr>
          <w:rFonts w:ascii="Arial" w:hAnsi="Arial" w:cs="Arial"/>
          <w:sz w:val="24"/>
          <w:szCs w:val="24"/>
        </w:rPr>
      </w:pPr>
    </w:p>
    <w:p w14:paraId="676D6EA5" w14:textId="77777777" w:rsidR="006055E6" w:rsidRDefault="006055E6" w:rsidP="006055E6">
      <w:pPr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6055E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Ezzel a portalanítóval gyakorlatilag minden olyan helyet elérhet, ami takarításra szorul különösebb erőfeszítés nélkül! </w:t>
      </w:r>
    </w:p>
    <w:p w14:paraId="3266367D" w14:textId="7AF2B846" w:rsidR="006055E6" w:rsidRPr="006055E6" w:rsidRDefault="006055E6" w:rsidP="006055E6">
      <w:pPr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6055E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Össze</w:t>
      </w:r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>csukva</w:t>
      </w:r>
      <w:r w:rsidRPr="006055E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84 cm, teljes hosszában kibontva eléri a 250 cm-t</w:t>
      </w:r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>!</w:t>
      </w:r>
      <w:r w:rsidRPr="006055E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A terméket tetszőleges hosszúságban használhatja a két tartomány között. A</w:t>
      </w:r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nyélhez </w:t>
      </w:r>
      <w:r w:rsidRPr="006055E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két cserélhető fej</w:t>
      </w:r>
      <w:r>
        <w:rPr>
          <w:rFonts w:ascii="Arial" w:eastAsia="Times New Roman" w:hAnsi="Arial" w:cs="Arial"/>
          <w:color w:val="333333"/>
          <w:sz w:val="24"/>
          <w:szCs w:val="24"/>
          <w:lang w:eastAsia="hu-HU"/>
        </w:rPr>
        <w:t>rész tartozik</w:t>
      </w:r>
      <w:r w:rsidRPr="006055E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. A lapos fej a hosszanti rések és </w:t>
      </w:r>
      <w:proofErr w:type="gramStart"/>
      <w:r w:rsidRPr="006055E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sík felületek</w:t>
      </w:r>
      <w:proofErr w:type="gramEnd"/>
      <w:r w:rsidRPr="006055E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tisztítására szolgál. A szabad hajlítás lehetőségének köszönhetően akár a hűtőszekrény alá is benyúlhat segítségével. Van egy henger alakú portalanító fej is, amivel alaposan eltávolítja a port és a pókhálót a szekrények mögül, a mennyezetről, a bútorokról és sok más zugról. Lehetősége van, hogy bármilyen módon meghajlítsa, hogy még a leginkább megközelíthetetlen helyeket is elérhesse! Kiváló termék idősebbeknek és fiataloknak egyaránt, akik értékelik a rendet.</w:t>
      </w:r>
    </w:p>
    <w:p w14:paraId="164537AC" w14:textId="77777777" w:rsidR="006055E6" w:rsidRPr="006055E6" w:rsidRDefault="006055E6" w:rsidP="006055E6">
      <w:pPr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6055E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  LEÍRÁS:</w:t>
      </w:r>
    </w:p>
    <w:p w14:paraId="7875884A" w14:textId="77777777" w:rsidR="006055E6" w:rsidRPr="006055E6" w:rsidRDefault="006055E6" w:rsidP="006055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6055E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     szín: szürke/ezüst</w:t>
      </w:r>
    </w:p>
    <w:p w14:paraId="4FFA71AC" w14:textId="77777777" w:rsidR="006055E6" w:rsidRPr="006055E6" w:rsidRDefault="006055E6" w:rsidP="006055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6055E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     pálca anyaga: műanyag + rozsdamentes acél</w:t>
      </w:r>
    </w:p>
    <w:p w14:paraId="55E7B7D0" w14:textId="77777777" w:rsidR="006055E6" w:rsidRPr="006055E6" w:rsidRDefault="006055E6" w:rsidP="006055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6055E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     huzat anyaga: </w:t>
      </w:r>
      <w:proofErr w:type="spellStart"/>
      <w:r w:rsidRPr="006055E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mikroszálas</w:t>
      </w:r>
      <w:proofErr w:type="spellEnd"/>
    </w:p>
    <w:p w14:paraId="358388B8" w14:textId="77777777" w:rsidR="006055E6" w:rsidRPr="006055E6" w:rsidRDefault="006055E6" w:rsidP="006055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6055E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     kefe forma: hosszúkás / kerek.</w:t>
      </w:r>
    </w:p>
    <w:p w14:paraId="1220D2BD" w14:textId="77777777" w:rsidR="006055E6" w:rsidRPr="006055E6" w:rsidRDefault="006055E6" w:rsidP="006055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6055E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     körkefe méretei (hosszúság / szélesség): 40x16</w:t>
      </w:r>
    </w:p>
    <w:p w14:paraId="1041529D" w14:textId="77777777" w:rsidR="006055E6" w:rsidRPr="006055E6" w:rsidRDefault="006055E6" w:rsidP="006055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6055E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     hosszanti méretek (hossz/szélesség): 40 x 7 cm</w:t>
      </w:r>
    </w:p>
    <w:p w14:paraId="350AFC1F" w14:textId="77777777" w:rsidR="006055E6" w:rsidRPr="006055E6" w:rsidRDefault="006055E6" w:rsidP="006055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6055E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     kefe méretei teleszkópos nyéllel (hossz / szélesség): 84-250x60 cm</w:t>
      </w:r>
    </w:p>
    <w:p w14:paraId="0176F5C0" w14:textId="77777777" w:rsidR="006055E6" w:rsidRPr="006055E6" w:rsidRDefault="006055E6" w:rsidP="006055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6055E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     súlya: 376 g</w:t>
      </w:r>
    </w:p>
    <w:p w14:paraId="4BBE7AFA" w14:textId="77777777" w:rsidR="006055E6" w:rsidRPr="006055E6" w:rsidRDefault="006055E6" w:rsidP="006055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6055E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     súlya a csomagban: 306g</w:t>
      </w:r>
    </w:p>
    <w:p w14:paraId="65809373" w14:textId="77777777" w:rsidR="006055E6" w:rsidRPr="006055E6" w:rsidRDefault="006055E6" w:rsidP="006055E6">
      <w:pPr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6055E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TARTALMA:</w:t>
      </w:r>
    </w:p>
    <w:p w14:paraId="10A584C9" w14:textId="77777777" w:rsidR="006055E6" w:rsidRPr="006055E6" w:rsidRDefault="006055E6" w:rsidP="006055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6055E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     teleszkópos bot</w:t>
      </w:r>
    </w:p>
    <w:p w14:paraId="38E3DCF9" w14:textId="77777777" w:rsidR="006055E6" w:rsidRPr="006055E6" w:rsidRDefault="006055E6" w:rsidP="006055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6055E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     kerek fej</w:t>
      </w:r>
    </w:p>
    <w:p w14:paraId="18A12103" w14:textId="77777777" w:rsidR="006055E6" w:rsidRPr="006055E6" w:rsidRDefault="006055E6" w:rsidP="006055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6055E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     </w:t>
      </w:r>
      <w:proofErr w:type="spellStart"/>
      <w:r w:rsidRPr="006055E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mikroszálas</w:t>
      </w:r>
      <w:proofErr w:type="spellEnd"/>
      <w:r w:rsidRPr="006055E6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fej</w:t>
      </w:r>
    </w:p>
    <w:p w14:paraId="309424A0" w14:textId="3E4DC978" w:rsidR="006055E6" w:rsidRPr="006055E6" w:rsidRDefault="006055E6">
      <w:pPr>
        <w:rPr>
          <w:rFonts w:ascii="Arial" w:hAnsi="Arial" w:cs="Arial"/>
          <w:sz w:val="24"/>
          <w:szCs w:val="24"/>
        </w:rPr>
      </w:pPr>
    </w:p>
    <w:p w14:paraId="4936D50A" w14:textId="77777777" w:rsidR="006055E6" w:rsidRPr="006055E6" w:rsidRDefault="006055E6">
      <w:pPr>
        <w:rPr>
          <w:rFonts w:ascii="Arial" w:hAnsi="Arial" w:cs="Arial"/>
          <w:sz w:val="24"/>
          <w:szCs w:val="24"/>
        </w:rPr>
      </w:pPr>
    </w:p>
    <w:sectPr w:rsidR="006055E6" w:rsidRPr="00605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C357F"/>
    <w:multiLevelType w:val="multilevel"/>
    <w:tmpl w:val="326A9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6C4256"/>
    <w:multiLevelType w:val="multilevel"/>
    <w:tmpl w:val="61D2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E6"/>
    <w:rsid w:val="001D5D58"/>
    <w:rsid w:val="006055E6"/>
    <w:rsid w:val="00E1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EFB6B"/>
  <w15:chartTrackingRefBased/>
  <w15:docId w15:val="{7F82FA89-728D-4D0A-8115-C5D2BB18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1141</Characters>
  <Application>Microsoft Office Word</Application>
  <DocSecurity>0</DocSecurity>
  <Lines>9</Lines>
  <Paragraphs>2</Paragraphs>
  <ScaleCrop>false</ScaleCrop>
  <Company>MVGYOSZ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MVGYOSZ Irodavezető</dc:creator>
  <cp:keywords/>
  <dc:description/>
  <cp:lastModifiedBy>Baráth Bernadett</cp:lastModifiedBy>
  <cp:revision>2</cp:revision>
  <dcterms:created xsi:type="dcterms:W3CDTF">2025-03-28T08:31:00Z</dcterms:created>
  <dcterms:modified xsi:type="dcterms:W3CDTF">2025-03-28T10:42:00Z</dcterms:modified>
</cp:coreProperties>
</file>