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E02D" w14:textId="77777777" w:rsidR="00A90BB6" w:rsidRPr="00A90BB6" w:rsidRDefault="00A90BB6" w:rsidP="00A90BB6">
      <w:pPr>
        <w:shd w:val="clear" w:color="auto" w:fill="FFFFFF"/>
        <w:spacing w:before="450" w:after="0" w:line="240" w:lineRule="auto"/>
        <w:outlineLvl w:val="0"/>
        <w:rPr>
          <w:rFonts w:ascii="Arial" w:eastAsia="Times New Roman" w:hAnsi="Arial" w:cs="Arial"/>
          <w:color w:val="192D43"/>
          <w:kern w:val="36"/>
          <w:sz w:val="36"/>
          <w:szCs w:val="36"/>
          <w:lang w:eastAsia="hu-HU"/>
        </w:rPr>
      </w:pPr>
      <w:proofErr w:type="spellStart"/>
      <w:r w:rsidRPr="00A90BB6">
        <w:rPr>
          <w:rFonts w:ascii="Arial" w:eastAsia="Times New Roman" w:hAnsi="Arial" w:cs="Arial"/>
          <w:color w:val="192D43"/>
          <w:kern w:val="36"/>
          <w:sz w:val="36"/>
          <w:szCs w:val="36"/>
          <w:lang w:eastAsia="hu-HU"/>
        </w:rPr>
        <w:t>VinA</w:t>
      </w:r>
      <w:proofErr w:type="spellEnd"/>
      <w:r w:rsidRPr="00A90BB6">
        <w:rPr>
          <w:rFonts w:ascii="Arial" w:eastAsia="Times New Roman" w:hAnsi="Arial" w:cs="Arial"/>
          <w:color w:val="192D43"/>
          <w:kern w:val="36"/>
          <w:sz w:val="36"/>
          <w:szCs w:val="36"/>
          <w:lang w:eastAsia="hu-HU"/>
        </w:rPr>
        <w:t xml:space="preserve"> 5D dupla kamerás digitális kézi videónagyító</w:t>
      </w:r>
    </w:p>
    <w:p w14:paraId="26EDF5F1" w14:textId="77777777" w:rsidR="00A90BB6" w:rsidRDefault="00A90BB6">
      <w:pPr>
        <w:rPr>
          <w:rFonts w:ascii="Lato" w:hAnsi="Lato"/>
          <w:b/>
          <w:bCs/>
          <w:color w:val="C80000"/>
          <w:sz w:val="30"/>
          <w:szCs w:val="30"/>
          <w:shd w:val="clear" w:color="auto" w:fill="FFFFFF"/>
        </w:rPr>
      </w:pPr>
    </w:p>
    <w:p w14:paraId="1200DEFE" w14:textId="77777777" w:rsidR="00A90BB6" w:rsidRDefault="00A90BB6">
      <w:pPr>
        <w:rPr>
          <w:rFonts w:ascii="Lato" w:hAnsi="Lato"/>
          <w:b/>
          <w:bCs/>
          <w:color w:val="C80000"/>
          <w:sz w:val="30"/>
          <w:szCs w:val="30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 wp14:anchorId="54030043" wp14:editId="122DE382">
            <wp:extent cx="1876425" cy="1876425"/>
            <wp:effectExtent l="0" t="0" r="9525" b="9525"/>
            <wp:docPr id="1" name="Kép 1" descr="VinA 5D dupla kamerÃ¡s digitÃ¡lis kÃ©zi videÃ³nagyÃ­tÃ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A 5D dupla kamerÃ¡s digitÃ¡lis kÃ©zi videÃ³nagyÃ­tÃ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771D7" w14:textId="77777777" w:rsidR="00A90BB6" w:rsidRDefault="00A90BB6">
      <w:pPr>
        <w:rPr>
          <w:rFonts w:ascii="Lato" w:hAnsi="Lato"/>
          <w:b/>
          <w:bCs/>
          <w:color w:val="C80000"/>
          <w:sz w:val="30"/>
          <w:szCs w:val="30"/>
          <w:shd w:val="clear" w:color="auto" w:fill="FFFFFF"/>
        </w:rPr>
      </w:pPr>
    </w:p>
    <w:p w14:paraId="6F572E74" w14:textId="77777777" w:rsidR="00A90BB6" w:rsidRPr="00A90BB6" w:rsidRDefault="00A90BB6">
      <w:pPr>
        <w:rPr>
          <w:rFonts w:ascii="Lato" w:hAnsi="Lato"/>
          <w:color w:val="37474F"/>
          <w:sz w:val="28"/>
          <w:szCs w:val="28"/>
          <w:shd w:val="clear" w:color="auto" w:fill="FFFFFF"/>
        </w:rPr>
      </w:pPr>
      <w:r w:rsidRPr="00A90BB6">
        <w:rPr>
          <w:rFonts w:ascii="Lato" w:hAnsi="Lato"/>
          <w:color w:val="37474F"/>
          <w:sz w:val="28"/>
          <w:szCs w:val="28"/>
          <w:shd w:val="clear" w:color="auto" w:fill="FFFFFF"/>
        </w:rPr>
        <w:t>Kijelző: 5.0 hüvelykes magas felbontású színes kijelző (800 x480) Színes üzemmódok száma: 15</w:t>
      </w:r>
    </w:p>
    <w:p w14:paraId="7E9E00D0" w14:textId="77777777" w:rsidR="00A90BB6" w:rsidRPr="00A90BB6" w:rsidRDefault="00A90BB6" w:rsidP="00A90BB6">
      <w:pPr>
        <w:shd w:val="clear" w:color="auto" w:fill="FFFFFF"/>
        <w:spacing w:before="150" w:after="150" w:line="336" w:lineRule="atLeast"/>
        <w:jc w:val="both"/>
        <w:rPr>
          <w:rFonts w:ascii="Lato" w:eastAsia="Times New Roman" w:hAnsi="Lato" w:cs="Times New Roman"/>
          <w:color w:val="37474F"/>
          <w:sz w:val="28"/>
          <w:szCs w:val="28"/>
          <w:u w:val="single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u w:val="single"/>
          <w:lang w:eastAsia="hu-HU"/>
        </w:rPr>
        <w:t>Jellemzők:</w:t>
      </w:r>
    </w:p>
    <w:p w14:paraId="0E922254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5.0 hüvelykes LCD kijelző a megtekintésre, HDMI CCTV funkció</w:t>
      </w:r>
    </w:p>
    <w:p w14:paraId="173BA03F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Kijelző: 5.0 hüvelykes magas felbontású színes kijelző (800 x480)</w:t>
      </w:r>
    </w:p>
    <w:p w14:paraId="657F5F69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Nagyítás: 4X-32X között, végtelen erősítéssel.</w:t>
      </w:r>
    </w:p>
    <w:p w14:paraId="627C26C5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Pixelméret: teleobjektív 1.2 millió, közelítő fókusztávolság 300.000</w:t>
      </w:r>
    </w:p>
    <w:p w14:paraId="4FE8356C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Színes üzemmódok száma: 15</w:t>
      </w:r>
    </w:p>
    <w:p w14:paraId="1A56529E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proofErr w:type="spellStart"/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Duál</w:t>
      </w:r>
      <w:proofErr w:type="spellEnd"/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 xml:space="preserve"> kamera: támogatott</w:t>
      </w:r>
    </w:p>
    <w:p w14:paraId="7CAC3DD4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Állítható fénykitöltés: támogatott</w:t>
      </w:r>
    </w:p>
    <w:p w14:paraId="76CCE453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Világításkontroll: támogatott</w:t>
      </w:r>
    </w:p>
    <w:p w14:paraId="2D603D2A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Memóriafunkció: támogatott</w:t>
      </w:r>
    </w:p>
    <w:p w14:paraId="60173538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Képmerevítés: támogatott</w:t>
      </w:r>
    </w:p>
    <w:p w14:paraId="756191B0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Elektronikus függöny: támogatott</w:t>
      </w:r>
    </w:p>
    <w:p w14:paraId="3B1EFFCE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Lejátszás tárolóegységről: támogatott</w:t>
      </w:r>
    </w:p>
    <w:p w14:paraId="2F4846D9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Elemlámpa funkció: támogatott</w:t>
      </w:r>
    </w:p>
    <w:p w14:paraId="02D2B17A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TV-kimenet: 1080 i60 AV és HDMI</w:t>
      </w:r>
    </w:p>
    <w:p w14:paraId="67EF4319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Hangos visszajelzés: támogatott</w:t>
      </w:r>
    </w:p>
    <w:p w14:paraId="60EE159C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**Támasztónyél**: támogatott</w:t>
      </w:r>
    </w:p>
    <w:p w14:paraId="28BFF85C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Működési idő: több mint 4 óra folyamatos használat esetén</w:t>
      </w:r>
    </w:p>
    <w:p w14:paraId="67A7B078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 xml:space="preserve">Akkukapacitás: 3200 MAH nagy kapacitású, újratölthető </w:t>
      </w:r>
      <w:proofErr w:type="spellStart"/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lithium</w:t>
      </w:r>
      <w:proofErr w:type="spellEnd"/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 xml:space="preserve"> akku</w:t>
      </w:r>
    </w:p>
    <w:p w14:paraId="2729DDA3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Méret: 1500 MM (hossz) X 84 MM (szélesség) X 35 MM (magasság)</w:t>
      </w:r>
    </w:p>
    <w:p w14:paraId="0C287B3A" w14:textId="77777777" w:rsidR="00A90BB6" w:rsidRPr="00A90BB6" w:rsidRDefault="00A90BB6" w:rsidP="00A90B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</w:pPr>
      <w:r w:rsidRPr="00A90BB6">
        <w:rPr>
          <w:rFonts w:ascii="Lato" w:eastAsia="Times New Roman" w:hAnsi="Lato" w:cs="Times New Roman"/>
          <w:color w:val="37474F"/>
          <w:sz w:val="28"/>
          <w:szCs w:val="28"/>
          <w:lang w:eastAsia="hu-HU"/>
        </w:rPr>
        <w:t>Teljes súly: 220 G (akkuval együtt)</w:t>
      </w:r>
    </w:p>
    <w:p w14:paraId="080C1EB7" w14:textId="77777777" w:rsidR="00A90BB6" w:rsidRDefault="00A90BB6">
      <w:pPr>
        <w:rPr>
          <w:rFonts w:ascii="Lato" w:hAnsi="Lato"/>
          <w:color w:val="37474F"/>
          <w:sz w:val="27"/>
          <w:szCs w:val="27"/>
          <w:shd w:val="clear" w:color="auto" w:fill="FFFFFF"/>
        </w:rPr>
      </w:pPr>
    </w:p>
    <w:sectPr w:rsidR="00A9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A289B"/>
    <w:multiLevelType w:val="multilevel"/>
    <w:tmpl w:val="FB1C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B6"/>
    <w:rsid w:val="00175A3F"/>
    <w:rsid w:val="00431DAD"/>
    <w:rsid w:val="0098272D"/>
    <w:rsid w:val="00A90BB6"/>
    <w:rsid w:val="00F6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F1FA"/>
  <w15:chartTrackingRefBased/>
  <w15:docId w15:val="{ADB681E1-84EB-4E82-B928-BCAF106E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MVGYOSZ Szolgáltatás</dc:creator>
  <cp:keywords/>
  <dc:description/>
  <cp:lastModifiedBy>Baráth Bernadett</cp:lastModifiedBy>
  <cp:revision>2</cp:revision>
  <dcterms:created xsi:type="dcterms:W3CDTF">2025-10-21T09:18:00Z</dcterms:created>
  <dcterms:modified xsi:type="dcterms:W3CDTF">2025-10-21T09:18:00Z</dcterms:modified>
</cp:coreProperties>
</file>