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B91" w14:textId="6FF95F55" w:rsidR="00BF26A7" w:rsidRDefault="00081C75" w:rsidP="00BF26A7">
      <w:pPr>
        <w:spacing w:after="0" w:line="240" w:lineRule="auto"/>
        <w:textAlignment w:val="baseline"/>
        <w:rPr>
          <w:rFonts w:ascii="Arial" w:hAnsi="Arial" w:cs="Arial"/>
          <w:color w:val="6D6D6D"/>
          <w:sz w:val="24"/>
          <w:szCs w:val="24"/>
          <w:shd w:val="clear" w:color="auto" w:fill="FFFFFF"/>
        </w:rPr>
      </w:pPr>
      <w:r w:rsidRPr="00081C75">
        <w:rPr>
          <w:rFonts w:ascii="Arial" w:hAnsi="Arial" w:cs="Arial"/>
          <w:color w:val="6D6D6D"/>
          <w:sz w:val="24"/>
          <w:szCs w:val="24"/>
          <w:shd w:val="clear" w:color="auto" w:fill="FFFFFF"/>
        </w:rPr>
        <w:t>Sütikiszúró Margaréta, kétrészes</w:t>
      </w:r>
      <w:r>
        <w:rPr>
          <w:rFonts w:ascii="Arial" w:hAnsi="Arial" w:cs="Arial"/>
          <w:color w:val="6D6D6D"/>
          <w:sz w:val="24"/>
          <w:szCs w:val="24"/>
          <w:shd w:val="clear" w:color="auto" w:fill="FFFFFF"/>
        </w:rPr>
        <w:t xml:space="preserve"> (linzerkészítő)</w:t>
      </w:r>
    </w:p>
    <w:p w14:paraId="1741AC80" w14:textId="77777777" w:rsidR="00081C75" w:rsidRPr="00BF26A7" w:rsidRDefault="00081C75" w:rsidP="00BF26A7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</w:p>
    <w:p w14:paraId="1B45C30B" w14:textId="76CCD38A" w:rsidR="005C501F" w:rsidRPr="00A56425" w:rsidRDefault="005C501F" w:rsidP="005C501F">
      <w:pPr>
        <w:spacing w:after="36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A virág alakú linze</w:t>
      </w:r>
      <w:r w:rsidRPr="00A56425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 xml:space="preserve">r </w:t>
      </w: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kiszúró segítségével könnyedén és gyorsan készíthet linzereket.</w:t>
      </w:r>
    </w:p>
    <w:p w14:paraId="3D1274DA" w14:textId="4F490F97" w:rsidR="00BF26A7" w:rsidRPr="00BF26A7" w:rsidRDefault="005C501F" w:rsidP="00BF26A7">
      <w:pPr>
        <w:spacing w:after="180" w:line="240" w:lineRule="auto"/>
        <w:textAlignment w:val="baseline"/>
        <w:outlineLvl w:val="3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A56425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H</w:t>
      </w:r>
      <w:r w:rsidR="00BF26A7" w:rsidRPr="00A56425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asználat</w:t>
      </w:r>
      <w:r w:rsidRPr="00A56425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a egyszerű, csak a tésztába kell nyomni</w:t>
      </w:r>
      <w:r w:rsidR="00A56425" w:rsidRPr="00A56425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a műanyag formát</w:t>
      </w:r>
      <w:r w:rsidRPr="00A56425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 xml:space="preserve"> és máris kész a linzer sütemény alja és teteje.</w:t>
      </w:r>
    </w:p>
    <w:p w14:paraId="1E09DDD6" w14:textId="4D9B3C29" w:rsidR="00BF26A7" w:rsidRPr="00A56425" w:rsidRDefault="00BF26A7" w:rsidP="00BF26A7">
      <w:pPr>
        <w:spacing w:after="36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Ideális választás bármilyen ünnepi alkalomra és partira.</w:t>
      </w:r>
    </w:p>
    <w:p w14:paraId="296626D1" w14:textId="77777777" w:rsidR="00BF26A7" w:rsidRPr="00BF26A7" w:rsidRDefault="00BF26A7" w:rsidP="00BF26A7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b/>
          <w:bCs/>
          <w:color w:val="555555"/>
          <w:spacing w:val="8"/>
          <w:sz w:val="24"/>
          <w:szCs w:val="24"/>
          <w:bdr w:val="none" w:sz="0" w:space="0" w:color="auto" w:frame="1"/>
          <w:lang w:eastAsia="hu-HU"/>
        </w:rPr>
        <w:t>Mérete</w:t>
      </w: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:</w:t>
      </w:r>
    </w:p>
    <w:p w14:paraId="4EEBDC9E" w14:textId="77777777" w:rsidR="00BF26A7" w:rsidRPr="00BF26A7" w:rsidRDefault="00BF26A7" w:rsidP="00BF26A7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Magasság: 5 cm</w:t>
      </w:r>
    </w:p>
    <w:p w14:paraId="497B782F" w14:textId="77777777" w:rsidR="00BF26A7" w:rsidRPr="00BF26A7" w:rsidRDefault="00BF26A7" w:rsidP="00BF26A7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Hosszúság: 10 cm</w:t>
      </w:r>
    </w:p>
    <w:p w14:paraId="20BE744C" w14:textId="77777777" w:rsidR="00BF26A7" w:rsidRPr="00BF26A7" w:rsidRDefault="00BF26A7" w:rsidP="00BF26A7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Szélesség: 5 cm</w:t>
      </w:r>
    </w:p>
    <w:p w14:paraId="45805D8D" w14:textId="77777777" w:rsidR="00BF26A7" w:rsidRPr="00A56425" w:rsidRDefault="00BF26A7" w:rsidP="00BF26A7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</w:pP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bdr w:val="none" w:sz="0" w:space="0" w:color="auto" w:frame="1"/>
          <w:lang w:eastAsia="hu-HU"/>
        </w:rPr>
        <w:t>Súlya</w:t>
      </w:r>
      <w:r w:rsidRPr="00BF26A7">
        <w:rPr>
          <w:rFonts w:ascii="Arial" w:eastAsia="Times New Roman" w:hAnsi="Arial" w:cs="Arial"/>
          <w:color w:val="555555"/>
          <w:spacing w:val="8"/>
          <w:sz w:val="24"/>
          <w:szCs w:val="24"/>
          <w:lang w:eastAsia="hu-HU"/>
        </w:rPr>
        <w:t>: 30 g</w:t>
      </w:r>
    </w:p>
    <w:p w14:paraId="6836A0D5" w14:textId="77777777" w:rsidR="00BF26A7" w:rsidRDefault="00BF26A7"/>
    <w:sectPr w:rsidR="00BF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75A"/>
    <w:multiLevelType w:val="multilevel"/>
    <w:tmpl w:val="DB3C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D4E59"/>
    <w:multiLevelType w:val="multilevel"/>
    <w:tmpl w:val="E10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04379"/>
    <w:multiLevelType w:val="multilevel"/>
    <w:tmpl w:val="7BB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A7"/>
    <w:rsid w:val="00081C75"/>
    <w:rsid w:val="00447C52"/>
    <w:rsid w:val="005C501F"/>
    <w:rsid w:val="00674DCC"/>
    <w:rsid w:val="00A56425"/>
    <w:rsid w:val="00B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150D"/>
  <w15:chartTrackingRefBased/>
  <w15:docId w15:val="{2AAC1945-87C8-4150-8C49-B040C992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MVGYOSZ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MVGYOSZ Irodavezető</dc:creator>
  <cp:keywords/>
  <dc:description/>
  <cp:lastModifiedBy>Baráth Bernadett</cp:lastModifiedBy>
  <cp:revision>2</cp:revision>
  <dcterms:created xsi:type="dcterms:W3CDTF">2026-02-20T10:50:00Z</dcterms:created>
  <dcterms:modified xsi:type="dcterms:W3CDTF">2026-02-24T14:34:00Z</dcterms:modified>
</cp:coreProperties>
</file>